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4B3" w:rsidRDefault="00726C37" w:rsidP="00A11417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A2B6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Контактные данные </w:t>
      </w:r>
      <w:r w:rsidR="00A1141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сотрудников отдела функц</w:t>
      </w:r>
      <w:r w:rsidR="003154B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ионирования контрактной системы</w:t>
      </w:r>
    </w:p>
    <w:p w:rsidR="008A5771" w:rsidRPr="00DA2B69" w:rsidRDefault="00A11417" w:rsidP="00A11417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УФК по Республике Коми</w:t>
      </w:r>
    </w:p>
    <w:p w:rsidR="00954401" w:rsidRDefault="00954401" w:rsidP="008A5771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8A5771" w:rsidRDefault="008A5771" w:rsidP="008E01E9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726C37" w:rsidRDefault="00726C37" w:rsidP="00017B4D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Телефоны сотрудников отдела функционирования контрактной системы</w:t>
      </w:r>
      <w:r w:rsidR="00BC3DA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УФК по Республике Коми</w:t>
      </w: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:</w:t>
      </w:r>
    </w:p>
    <w:p w:rsidR="00A11417" w:rsidRPr="00726C37" w:rsidRDefault="00A11417" w:rsidP="008E01E9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(8212) 25-79-30 – Муравьёва Елена Владимировна</w:t>
      </w:r>
    </w:p>
    <w:p w:rsidR="00726C37" w:rsidRPr="00BA62A5" w:rsidRDefault="00726C37" w:rsidP="008E01E9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(8212)</w:t>
      </w:r>
      <w:r w:rsidR="008E01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25-78-03 –</w:t>
      </w:r>
      <w:r w:rsidR="00A1141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Мартин Татьяна </w:t>
      </w:r>
      <w:proofErr w:type="spellStart"/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Рубиновна</w:t>
      </w:r>
      <w:proofErr w:type="spellEnd"/>
      <w:r w:rsidR="00BA62A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 Козина Лилия Сергеевна</w:t>
      </w:r>
    </w:p>
    <w:p w:rsidR="00726C37" w:rsidRDefault="00726C37" w:rsidP="008E01E9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(8212)</w:t>
      </w:r>
      <w:r w:rsidR="008E01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25-78-23 – Нечаева Татьяна Сергеевна,</w:t>
      </w:r>
      <w:r w:rsidR="008E01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Клёус Виолетта Олеговна</w:t>
      </w:r>
    </w:p>
    <w:p w:rsidR="00086EE6" w:rsidRPr="00086EE6" w:rsidRDefault="00086EE6" w:rsidP="008E01E9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val="en-US" w:eastAsia="ru-RU"/>
        </w:rPr>
        <w:t xml:space="preserve">(8212) 25-79-15 –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Сахарова Елена Васильевна</w:t>
      </w:r>
    </w:p>
    <w:p w:rsidR="00A11417" w:rsidRPr="00A11417" w:rsidRDefault="00A11417" w:rsidP="008E01E9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11417" w:rsidRDefault="00A11417" w:rsidP="00017B4D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Электронная почта</w:t>
      </w:r>
      <w:r w:rsidRPr="00A1141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726C3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отдела функционирования контрактной системы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УФК по Республике Коми:</w:t>
      </w:r>
    </w:p>
    <w:p w:rsidR="00A72F9D" w:rsidRDefault="00A11417" w:rsidP="007D2A0B">
      <w:pPr>
        <w:shd w:val="clear" w:color="auto" w:fill="FFFFFF"/>
        <w:spacing w:after="0" w:line="240" w:lineRule="auto"/>
        <w:ind w:firstLine="708"/>
        <w:jc w:val="both"/>
      </w:pPr>
      <w:proofErr w:type="spellStart"/>
      <w:r w:rsidRPr="00900AFE">
        <w:rPr>
          <w:rFonts w:ascii="yandex-sans" w:eastAsia="Times New Roman" w:hAnsi="yandex-sans" w:cs="Times New Roman"/>
          <w:b/>
          <w:color w:val="000000"/>
          <w:sz w:val="23"/>
          <w:szCs w:val="23"/>
          <w:lang w:val="en-US" w:eastAsia="ru-RU"/>
        </w:rPr>
        <w:t>ufk</w:t>
      </w:r>
      <w:proofErr w:type="spellEnd"/>
      <w:r w:rsidRPr="00900AF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07</w:t>
      </w:r>
      <w:r w:rsidR="003154B3" w:rsidRPr="003154B3">
        <w:rPr>
          <w:rFonts w:ascii="yandex-sans" w:eastAsia="Times New Roman" w:hAnsi="yandex-sans" w:cs="Times New Roman"/>
          <w:b/>
          <w:color w:val="000000"/>
          <w:sz w:val="23"/>
          <w:szCs w:val="23"/>
          <w:u w:val="single"/>
          <w:lang w:eastAsia="ru-RU"/>
        </w:rPr>
        <w:t>_</w:t>
      </w:r>
      <w:proofErr w:type="spellStart"/>
      <w:r w:rsidRPr="00900AFE">
        <w:rPr>
          <w:rFonts w:ascii="yandex-sans" w:eastAsia="Times New Roman" w:hAnsi="yandex-sans" w:cs="Times New Roman"/>
          <w:b/>
          <w:color w:val="000000"/>
          <w:sz w:val="23"/>
          <w:szCs w:val="23"/>
          <w:lang w:val="en-US" w:eastAsia="ru-RU"/>
        </w:rPr>
        <w:t>ofks</w:t>
      </w:r>
      <w:proofErr w:type="spellEnd"/>
      <w:r w:rsidRPr="00900AF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@</w:t>
      </w:r>
      <w:proofErr w:type="spellStart"/>
      <w:r w:rsidRPr="00900AFE">
        <w:rPr>
          <w:rFonts w:ascii="yandex-sans" w:eastAsia="Times New Roman" w:hAnsi="yandex-sans" w:cs="Times New Roman"/>
          <w:b/>
          <w:color w:val="000000"/>
          <w:sz w:val="23"/>
          <w:szCs w:val="23"/>
          <w:lang w:val="en-US" w:eastAsia="ru-RU"/>
        </w:rPr>
        <w:t>roskazna</w:t>
      </w:r>
      <w:proofErr w:type="spellEnd"/>
      <w:r w:rsidRPr="00900AF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.</w:t>
      </w:r>
      <w:proofErr w:type="spellStart"/>
      <w:r w:rsidRPr="00900AFE">
        <w:rPr>
          <w:rFonts w:ascii="yandex-sans" w:eastAsia="Times New Roman" w:hAnsi="yandex-sans" w:cs="Times New Roman"/>
          <w:b/>
          <w:color w:val="000000"/>
          <w:sz w:val="23"/>
          <w:szCs w:val="23"/>
          <w:lang w:val="en-US" w:eastAsia="ru-RU"/>
        </w:rPr>
        <w:t>ru</w:t>
      </w:r>
      <w:bookmarkStart w:id="0" w:name="_GoBack"/>
      <w:bookmarkEnd w:id="0"/>
      <w:proofErr w:type="spellEnd"/>
    </w:p>
    <w:sectPr w:rsidR="00A72F9D" w:rsidSect="00017B4D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C37"/>
    <w:rsid w:val="00017B4D"/>
    <w:rsid w:val="00051586"/>
    <w:rsid w:val="00086EE6"/>
    <w:rsid w:val="001547E6"/>
    <w:rsid w:val="00277F73"/>
    <w:rsid w:val="003154B3"/>
    <w:rsid w:val="00726C37"/>
    <w:rsid w:val="007D2A0B"/>
    <w:rsid w:val="008A5771"/>
    <w:rsid w:val="008E01E9"/>
    <w:rsid w:val="00900AFE"/>
    <w:rsid w:val="00954401"/>
    <w:rsid w:val="009E305C"/>
    <w:rsid w:val="00A11417"/>
    <w:rsid w:val="00A72F9D"/>
    <w:rsid w:val="00BA62A5"/>
    <w:rsid w:val="00BC3DAF"/>
    <w:rsid w:val="00BF21A8"/>
    <w:rsid w:val="00DA2B69"/>
    <w:rsid w:val="00E54C33"/>
    <w:rsid w:val="00F2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5335"/>
  <w15:docId w15:val="{4730D636-AE47-4239-9855-F09CBE24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3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9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D2D8E-981A-494E-BB8B-523A7D93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Мартин Т.Р.</dc:creator>
  <cp:lastModifiedBy>Нечаева Татьяна Сергеевна</cp:lastModifiedBy>
  <cp:revision>7</cp:revision>
  <dcterms:created xsi:type="dcterms:W3CDTF">2022-09-13T09:37:00Z</dcterms:created>
  <dcterms:modified xsi:type="dcterms:W3CDTF">2026-03-16T07:04:00Z</dcterms:modified>
</cp:coreProperties>
</file>